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58" w:rsidRDefault="001B5667" w:rsidP="001B5667">
      <w:pPr>
        <w:jc w:val="center"/>
        <w:rPr>
          <w:b/>
          <w:sz w:val="32"/>
          <w:szCs w:val="32"/>
        </w:rPr>
      </w:pPr>
      <w:r w:rsidRPr="001B5667">
        <w:rPr>
          <w:b/>
          <w:sz w:val="32"/>
          <w:szCs w:val="32"/>
        </w:rPr>
        <w:t>AREA DIRETTIVA ANNO 201</w:t>
      </w:r>
      <w:r w:rsidR="002B1B71">
        <w:rPr>
          <w:b/>
          <w:sz w:val="32"/>
          <w:szCs w:val="32"/>
        </w:rPr>
        <w:t>4</w:t>
      </w:r>
      <w:r w:rsidRPr="001B5667">
        <w:rPr>
          <w:b/>
          <w:sz w:val="32"/>
          <w:szCs w:val="32"/>
        </w:rPr>
        <w:t xml:space="preserve"> – LIQUIDATA NEL 201</w:t>
      </w:r>
      <w:r w:rsidR="002B1B71">
        <w:rPr>
          <w:b/>
          <w:sz w:val="32"/>
          <w:szCs w:val="32"/>
        </w:rPr>
        <w:t>5</w:t>
      </w:r>
    </w:p>
    <w:p w:rsidR="001B5667" w:rsidRDefault="001B5667" w:rsidP="001B5667">
      <w:pPr>
        <w:jc w:val="center"/>
        <w:rPr>
          <w:b/>
          <w:sz w:val="32"/>
          <w:szCs w:val="32"/>
        </w:rPr>
      </w:pPr>
    </w:p>
    <w:p w:rsidR="001B5667" w:rsidRDefault="001B5667" w:rsidP="001B5667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/>
      </w:tblPr>
      <w:tblGrid>
        <w:gridCol w:w="5920"/>
        <w:gridCol w:w="3858"/>
      </w:tblGrid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AFFARI GENERALI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IMPORTO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Ufficio anagrafe e commercio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 w:rsidRPr="001B5667">
              <w:rPr>
                <w:b/>
                <w:sz w:val="32"/>
                <w:szCs w:val="32"/>
              </w:rPr>
              <w:t>3.904,00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FINANZIARIO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ragioneria</w:t>
            </w:r>
          </w:p>
        </w:tc>
        <w:tc>
          <w:tcPr>
            <w:tcW w:w="3858" w:type="dxa"/>
          </w:tcPr>
          <w:p w:rsidR="001B5667" w:rsidRDefault="001B5667" w:rsidP="006559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5.5</w:t>
            </w:r>
            <w:r w:rsidR="00655938">
              <w:rPr>
                <w:b/>
                <w:sz w:val="32"/>
                <w:szCs w:val="32"/>
              </w:rPr>
              <w:t>80,03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tributi e personale</w:t>
            </w:r>
          </w:p>
        </w:tc>
        <w:tc>
          <w:tcPr>
            <w:tcW w:w="3858" w:type="dxa"/>
          </w:tcPr>
          <w:p w:rsidR="001B5667" w:rsidRDefault="001B5667" w:rsidP="0065593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2.6</w:t>
            </w:r>
            <w:r w:rsidR="00655938">
              <w:rPr>
                <w:b/>
                <w:sz w:val="32"/>
                <w:szCs w:val="32"/>
              </w:rPr>
              <w:t>63,66</w:t>
            </w:r>
          </w:p>
        </w:tc>
      </w:tr>
      <w:tr w:rsidR="001B5667" w:rsidTr="001B5667">
        <w:tc>
          <w:tcPr>
            <w:tcW w:w="5920" w:type="dxa"/>
          </w:tcPr>
          <w:p w:rsidR="001B5667" w:rsidRPr="001B5667" w:rsidRDefault="001B5667" w:rsidP="001B5667">
            <w:pPr>
              <w:rPr>
                <w:b/>
                <w:sz w:val="32"/>
                <w:szCs w:val="32"/>
                <w:highlight w:val="lightGray"/>
              </w:rPr>
            </w:pPr>
            <w:r w:rsidRPr="001B5667">
              <w:rPr>
                <w:b/>
                <w:sz w:val="32"/>
                <w:szCs w:val="32"/>
                <w:highlight w:val="lightGray"/>
              </w:rPr>
              <w:t>SERVIZIO URBANISTICA E LAVORI PUBBLICI</w:t>
            </w:r>
          </w:p>
        </w:tc>
        <w:tc>
          <w:tcPr>
            <w:tcW w:w="3858" w:type="dxa"/>
          </w:tcPr>
          <w:p w:rsidR="001B5667" w:rsidRPr="001B5667" w:rsidRDefault="001B5667" w:rsidP="001B5667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Lavori pubblici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3.904,04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edilizia e urbanistica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3.904,04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Ufficio patrimonio e manutenzione</w:t>
            </w: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3.904,04</w:t>
            </w:r>
          </w:p>
        </w:tc>
      </w:tr>
      <w:tr w:rsidR="001B5667" w:rsidTr="001B5667">
        <w:tc>
          <w:tcPr>
            <w:tcW w:w="5920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</w:tcPr>
          <w:p w:rsidR="001B5667" w:rsidRDefault="001B5667" w:rsidP="001B566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B5667" w:rsidRPr="001B5667" w:rsidRDefault="001B5667" w:rsidP="001B5667">
      <w:pPr>
        <w:jc w:val="center"/>
        <w:rPr>
          <w:b/>
          <w:sz w:val="32"/>
          <w:szCs w:val="32"/>
        </w:rPr>
      </w:pPr>
    </w:p>
    <w:sectPr w:rsidR="001B5667" w:rsidRPr="001B5667" w:rsidSect="00310A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B5667"/>
    <w:rsid w:val="001B5667"/>
    <w:rsid w:val="002B1B71"/>
    <w:rsid w:val="00310A58"/>
    <w:rsid w:val="00655938"/>
    <w:rsid w:val="00A9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A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B5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3</cp:revision>
  <dcterms:created xsi:type="dcterms:W3CDTF">2015-05-07T14:23:00Z</dcterms:created>
  <dcterms:modified xsi:type="dcterms:W3CDTF">2015-05-07T14:24:00Z</dcterms:modified>
</cp:coreProperties>
</file>