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841" w:rsidRDefault="006B7F08" w:rsidP="00904841">
      <w:pPr>
        <w:jc w:val="center"/>
        <w:rPr>
          <w:b/>
          <w:sz w:val="32"/>
          <w:szCs w:val="32"/>
        </w:rPr>
      </w:pPr>
      <w:r w:rsidRPr="00904841">
        <w:rPr>
          <w:b/>
          <w:sz w:val="32"/>
          <w:szCs w:val="32"/>
        </w:rPr>
        <w:t xml:space="preserve">INDENNITA’ </w:t>
      </w:r>
      <w:r w:rsidR="00904841">
        <w:rPr>
          <w:b/>
          <w:sz w:val="32"/>
          <w:szCs w:val="32"/>
        </w:rPr>
        <w:t xml:space="preserve">PER MANSIONI RILEVANTI </w:t>
      </w:r>
      <w:r w:rsidRPr="00904841">
        <w:rPr>
          <w:b/>
          <w:sz w:val="32"/>
          <w:szCs w:val="32"/>
        </w:rPr>
        <w:t xml:space="preserve"> ANNO 2015 – </w:t>
      </w:r>
    </w:p>
    <w:p w:rsidR="006B7F08" w:rsidRPr="00904841" w:rsidRDefault="006B7F08" w:rsidP="00904841">
      <w:pPr>
        <w:jc w:val="center"/>
        <w:rPr>
          <w:b/>
          <w:sz w:val="32"/>
          <w:szCs w:val="32"/>
        </w:rPr>
      </w:pPr>
      <w:r w:rsidRPr="00904841">
        <w:rPr>
          <w:b/>
          <w:sz w:val="32"/>
          <w:szCs w:val="32"/>
        </w:rPr>
        <w:t>LIQUIDATA NEL 2016</w:t>
      </w:r>
    </w:p>
    <w:p w:rsidR="006B7F08" w:rsidRDefault="006B7F08"/>
    <w:p w:rsidR="006B7F08" w:rsidRDefault="006B7F08"/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6B7F08" w:rsidTr="006B7F08">
        <w:tc>
          <w:tcPr>
            <w:tcW w:w="4889" w:type="dxa"/>
          </w:tcPr>
          <w:p w:rsidR="006B7F08" w:rsidRDefault="006B7F08"/>
        </w:tc>
        <w:tc>
          <w:tcPr>
            <w:tcW w:w="4889" w:type="dxa"/>
          </w:tcPr>
          <w:p w:rsidR="006B7F08" w:rsidRDefault="006B7F08">
            <w:r>
              <w:t>IMPORTO</w:t>
            </w:r>
          </w:p>
        </w:tc>
      </w:tr>
      <w:tr w:rsidR="006B7F08" w:rsidTr="006B7F08">
        <w:tc>
          <w:tcPr>
            <w:tcW w:w="4889" w:type="dxa"/>
          </w:tcPr>
          <w:p w:rsidR="006B7F08" w:rsidRPr="00904841" w:rsidRDefault="00C90B26">
            <w:r w:rsidRPr="00904841">
              <w:rPr>
                <w:highlight w:val="lightGray"/>
              </w:rPr>
              <w:t>AREA SERVIZI ALL A PERSONA</w:t>
            </w:r>
          </w:p>
        </w:tc>
        <w:tc>
          <w:tcPr>
            <w:tcW w:w="4889" w:type="dxa"/>
          </w:tcPr>
          <w:p w:rsidR="006B7F08" w:rsidRDefault="006B7F08"/>
        </w:tc>
      </w:tr>
      <w:tr w:rsidR="006B7F08" w:rsidTr="006B7F08">
        <w:tc>
          <w:tcPr>
            <w:tcW w:w="4889" w:type="dxa"/>
          </w:tcPr>
          <w:p w:rsidR="006B7F08" w:rsidRDefault="00C90B26">
            <w:r>
              <w:t>Servizio demografico</w:t>
            </w:r>
          </w:p>
        </w:tc>
        <w:tc>
          <w:tcPr>
            <w:tcW w:w="4889" w:type="dxa"/>
          </w:tcPr>
          <w:p w:rsidR="006B7F08" w:rsidRDefault="00C90B26">
            <w:r>
              <w:t>Euro</w:t>
            </w:r>
            <w:r w:rsidR="00904841">
              <w:t xml:space="preserve"> </w:t>
            </w:r>
            <w:r>
              <w:t xml:space="preserve"> </w:t>
            </w:r>
            <w:r w:rsidR="00904841">
              <w:t xml:space="preserve"> </w:t>
            </w:r>
            <w:r>
              <w:t>1</w:t>
            </w:r>
            <w:r w:rsidR="00904841">
              <w:t>.</w:t>
            </w:r>
            <w:r>
              <w:t>000,00</w:t>
            </w:r>
          </w:p>
        </w:tc>
      </w:tr>
      <w:tr w:rsidR="006B7F08" w:rsidTr="006B7F08">
        <w:tc>
          <w:tcPr>
            <w:tcW w:w="4889" w:type="dxa"/>
          </w:tcPr>
          <w:p w:rsidR="006B7F08" w:rsidRDefault="00C90B26">
            <w:r>
              <w:t>Servizio Cultura e attività economiche</w:t>
            </w:r>
          </w:p>
        </w:tc>
        <w:tc>
          <w:tcPr>
            <w:tcW w:w="4889" w:type="dxa"/>
          </w:tcPr>
          <w:p w:rsidR="006B7F08" w:rsidRDefault="00C90B26">
            <w:r>
              <w:t xml:space="preserve">Euro  </w:t>
            </w:r>
            <w:r w:rsidR="00904841">
              <w:t xml:space="preserve">    </w:t>
            </w:r>
            <w:r>
              <w:t>800,00</w:t>
            </w:r>
          </w:p>
        </w:tc>
      </w:tr>
      <w:tr w:rsidR="006B7F08" w:rsidTr="006B7F08">
        <w:tc>
          <w:tcPr>
            <w:tcW w:w="4889" w:type="dxa"/>
          </w:tcPr>
          <w:p w:rsidR="006B7F08" w:rsidRDefault="00C90B26">
            <w:r>
              <w:t>Servizio Biblioteca</w:t>
            </w:r>
          </w:p>
        </w:tc>
        <w:tc>
          <w:tcPr>
            <w:tcW w:w="4889" w:type="dxa"/>
          </w:tcPr>
          <w:p w:rsidR="00C90B26" w:rsidRDefault="00C90B26">
            <w:r>
              <w:t xml:space="preserve">Euro  </w:t>
            </w:r>
            <w:r w:rsidR="00904841">
              <w:t xml:space="preserve">    </w:t>
            </w:r>
            <w:r>
              <w:t>600,00</w:t>
            </w:r>
          </w:p>
        </w:tc>
      </w:tr>
      <w:tr w:rsidR="006B7F08" w:rsidTr="006B7F08">
        <w:tc>
          <w:tcPr>
            <w:tcW w:w="4889" w:type="dxa"/>
          </w:tcPr>
          <w:p w:rsidR="006B7F08" w:rsidRDefault="00C90B26">
            <w:r w:rsidRPr="00904841">
              <w:rPr>
                <w:highlight w:val="lightGray"/>
              </w:rPr>
              <w:t>AREA SEGRETERIA</w:t>
            </w:r>
          </w:p>
        </w:tc>
        <w:tc>
          <w:tcPr>
            <w:tcW w:w="4889" w:type="dxa"/>
          </w:tcPr>
          <w:p w:rsidR="006B7F08" w:rsidRDefault="006B7F08"/>
        </w:tc>
      </w:tr>
      <w:tr w:rsidR="006B7F08" w:rsidTr="006B7F08">
        <w:tc>
          <w:tcPr>
            <w:tcW w:w="4889" w:type="dxa"/>
          </w:tcPr>
          <w:p w:rsidR="006B7F08" w:rsidRDefault="00C90B26">
            <w:r>
              <w:t>Servizio segreteria</w:t>
            </w:r>
          </w:p>
        </w:tc>
        <w:tc>
          <w:tcPr>
            <w:tcW w:w="4889" w:type="dxa"/>
          </w:tcPr>
          <w:p w:rsidR="006B7F08" w:rsidRDefault="00C90B26" w:rsidP="00904841">
            <w:r>
              <w:t>Euro</w:t>
            </w:r>
            <w:r w:rsidR="00904841">
              <w:t xml:space="preserve">   1.283,33</w:t>
            </w:r>
          </w:p>
        </w:tc>
      </w:tr>
      <w:tr w:rsidR="006B7F08" w:rsidTr="006B7F08">
        <w:tc>
          <w:tcPr>
            <w:tcW w:w="4889" w:type="dxa"/>
          </w:tcPr>
          <w:p w:rsidR="006B7F08" w:rsidRDefault="00C90B26" w:rsidP="00C90B26">
            <w:r w:rsidRPr="00904841">
              <w:rPr>
                <w:highlight w:val="lightGray"/>
              </w:rPr>
              <w:t>AREA TECNICA</w:t>
            </w:r>
          </w:p>
        </w:tc>
        <w:tc>
          <w:tcPr>
            <w:tcW w:w="4889" w:type="dxa"/>
          </w:tcPr>
          <w:p w:rsidR="006B7F08" w:rsidRDefault="006B7F08"/>
        </w:tc>
      </w:tr>
      <w:tr w:rsidR="00C90B26" w:rsidTr="006B7F08">
        <w:tc>
          <w:tcPr>
            <w:tcW w:w="4889" w:type="dxa"/>
          </w:tcPr>
          <w:p w:rsidR="00C90B26" w:rsidRDefault="00C90B26">
            <w:r>
              <w:t>Servizio Edilizia Privata ed Urbanistica</w:t>
            </w:r>
          </w:p>
        </w:tc>
        <w:tc>
          <w:tcPr>
            <w:tcW w:w="4889" w:type="dxa"/>
          </w:tcPr>
          <w:p w:rsidR="00C90B26" w:rsidRDefault="00C90B26" w:rsidP="00C90B26">
            <w:r>
              <w:t xml:space="preserve">Euro </w:t>
            </w:r>
            <w:r w:rsidR="00904841">
              <w:t xml:space="preserve">  </w:t>
            </w:r>
            <w:r>
              <w:t>1</w:t>
            </w:r>
            <w:r w:rsidR="00904841">
              <w:t>.</w:t>
            </w:r>
            <w:r>
              <w:t>250,00</w:t>
            </w:r>
          </w:p>
        </w:tc>
      </w:tr>
      <w:tr w:rsidR="00C90B26" w:rsidTr="006B7F08">
        <w:tc>
          <w:tcPr>
            <w:tcW w:w="4889" w:type="dxa"/>
          </w:tcPr>
          <w:p w:rsidR="00C90B26" w:rsidRDefault="00C90B26">
            <w:r>
              <w:t>Servizio Lavori Pubblici</w:t>
            </w:r>
          </w:p>
        </w:tc>
        <w:tc>
          <w:tcPr>
            <w:tcW w:w="4889" w:type="dxa"/>
          </w:tcPr>
          <w:p w:rsidR="00C90B26" w:rsidRDefault="00C90B26" w:rsidP="00904841">
            <w:r>
              <w:t xml:space="preserve">Euro </w:t>
            </w:r>
            <w:r w:rsidR="00904841">
              <w:t xml:space="preserve">  </w:t>
            </w:r>
            <w:r>
              <w:t>1</w:t>
            </w:r>
            <w:r w:rsidR="00904841">
              <w:t>.50</w:t>
            </w:r>
            <w:r>
              <w:t>0,00</w:t>
            </w:r>
          </w:p>
        </w:tc>
      </w:tr>
      <w:tr w:rsidR="00C90B26" w:rsidTr="006B7F08">
        <w:tc>
          <w:tcPr>
            <w:tcW w:w="4889" w:type="dxa"/>
          </w:tcPr>
          <w:p w:rsidR="00C90B26" w:rsidRDefault="00C90B26"/>
        </w:tc>
        <w:tc>
          <w:tcPr>
            <w:tcW w:w="4889" w:type="dxa"/>
          </w:tcPr>
          <w:p w:rsidR="00C90B26" w:rsidRDefault="00C90B26"/>
        </w:tc>
      </w:tr>
    </w:tbl>
    <w:p w:rsidR="006B7F08" w:rsidRDefault="006B7F08"/>
    <w:sectPr w:rsidR="006B7F08" w:rsidSect="004949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B7F08"/>
    <w:rsid w:val="0049499B"/>
    <w:rsid w:val="006103D5"/>
    <w:rsid w:val="006B7F08"/>
    <w:rsid w:val="00752464"/>
    <w:rsid w:val="00904841"/>
    <w:rsid w:val="00C9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49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Aiardi</dc:creator>
  <cp:keywords/>
  <dc:description/>
  <cp:lastModifiedBy>Cristina Aiardi</cp:lastModifiedBy>
  <cp:revision>2</cp:revision>
  <dcterms:created xsi:type="dcterms:W3CDTF">2016-02-24T17:16:00Z</dcterms:created>
  <dcterms:modified xsi:type="dcterms:W3CDTF">2016-02-24T17:16:00Z</dcterms:modified>
</cp:coreProperties>
</file>